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1B" w:rsidRDefault="009026F6" w:rsidP="00E26A1B">
      <w:r>
        <w:t>SJC MINUTES FO</w:t>
      </w:r>
      <w:r w:rsidR="00E26A1B">
        <w:t>R OCTOBER 7, 2021</w:t>
      </w:r>
    </w:p>
    <w:p w:rsidR="00056348" w:rsidRDefault="00056348" w:rsidP="00056348"/>
    <w:p w:rsidR="00056348" w:rsidRDefault="00056348" w:rsidP="00056348">
      <w:r>
        <w:t>A meeting of the Social Justice Committee was held Oct. 7, 2021 on zoom. Present were: Sonia D’Alarcao, Janet Dye, Betty Gilson, Susan Irish, Laurie Lessner, Rev. Rachel Tedesco, and Lisa Troy. The following issues were discussed and decided.</w:t>
      </w:r>
    </w:p>
    <w:p w:rsidR="00056348" w:rsidRDefault="00056348" w:rsidP="00056348"/>
    <w:p w:rsidR="00E26A1B" w:rsidRDefault="00056348" w:rsidP="00056348">
      <w:pPr>
        <w:pStyle w:val="ListParagraph"/>
        <w:numPr>
          <w:ilvl w:val="0"/>
          <w:numId w:val="1"/>
        </w:numPr>
      </w:pPr>
      <w:r>
        <w:t>The b</w:t>
      </w:r>
      <w:r w:rsidR="00E26A1B" w:rsidRPr="00E45091">
        <w:t>ank balance is $4,817.51 of which $1,255.82 is</w:t>
      </w:r>
      <w:r w:rsidR="00E26A1B" w:rsidRPr="00056348">
        <w:rPr>
          <w:i/>
        </w:rPr>
        <w:t xml:space="preserve"> </w:t>
      </w:r>
      <w:r w:rsidR="00E26A1B" w:rsidRPr="00E45091">
        <w:t xml:space="preserve">for </w:t>
      </w:r>
      <w:r w:rsidR="00E26A1B" w:rsidRPr="00056348">
        <w:rPr>
          <w:i/>
        </w:rPr>
        <w:t>Read to Me, Father</w:t>
      </w:r>
      <w:r w:rsidR="00E26A1B">
        <w:t xml:space="preserve"> and $131.00 is for RE scholarships.</w:t>
      </w:r>
    </w:p>
    <w:p w:rsidR="00E26A1B" w:rsidRDefault="00E26A1B" w:rsidP="00E26A1B">
      <w:pPr>
        <w:pStyle w:val="ListParagraph"/>
        <w:numPr>
          <w:ilvl w:val="0"/>
          <w:numId w:val="1"/>
        </w:numPr>
      </w:pPr>
      <w:r>
        <w:t>BLM Films</w:t>
      </w:r>
    </w:p>
    <w:p w:rsidR="00E26A1B" w:rsidRPr="003B014B" w:rsidRDefault="00E26A1B" w:rsidP="00E26A1B">
      <w:pPr>
        <w:pStyle w:val="ListParagraph"/>
        <w:numPr>
          <w:ilvl w:val="0"/>
          <w:numId w:val="2"/>
        </w:numPr>
      </w:pPr>
      <w:r w:rsidRPr="003B014B">
        <w:t>Tues., Oct. 26 at 7:00 pm the Social Justice Committee and Bridgewater Communities for Civil Rights will be hosting their monthly film discussion. It will be via the church zoom. Since Indigenous People Day in MA is Oct.11, the film for Oct. will be about the concerns of indigenous people</w:t>
      </w:r>
      <w:r>
        <w:t xml:space="preserve">. </w:t>
      </w:r>
      <w:r w:rsidRPr="003B014B">
        <w:t>The film is “Indian Horse” and is available on Netflix. It follows the life of Native Canadian Saul Indian Horse as he survives residential school and life amongst the racism of the 1970s. Please watch before the meeting.</w:t>
      </w:r>
    </w:p>
    <w:p w:rsidR="00E26A1B" w:rsidRPr="003B014B" w:rsidRDefault="00E26A1B" w:rsidP="00E26A1B">
      <w:pPr>
        <w:pStyle w:val="ListParagraph"/>
        <w:ind w:firstLine="360"/>
      </w:pPr>
      <w:r w:rsidRPr="003B014B">
        <w:t>Here is the link for the discussion.</w:t>
      </w:r>
    </w:p>
    <w:p w:rsidR="00E26A1B" w:rsidRPr="003B014B" w:rsidRDefault="005D6F9E" w:rsidP="00E26A1B">
      <w:pPr>
        <w:pStyle w:val="ListParagraph"/>
        <w:ind w:firstLine="360"/>
      </w:pPr>
      <w:hyperlink r:id="rId5" w:history="1">
        <w:r w:rsidR="00E26A1B" w:rsidRPr="003B014B">
          <w:rPr>
            <w:rStyle w:val="Hyperlink"/>
          </w:rPr>
          <w:t>https://uuma.zoom.us/j/8261399470</w:t>
        </w:r>
      </w:hyperlink>
    </w:p>
    <w:p w:rsidR="00E26A1B" w:rsidRPr="003B014B" w:rsidRDefault="00E26A1B" w:rsidP="00E26A1B">
      <w:pPr>
        <w:pStyle w:val="ListParagraph"/>
        <w:ind w:firstLine="360"/>
      </w:pPr>
      <w:r w:rsidRPr="003B014B">
        <w:t>Or via phone: +1 646 876 9923</w:t>
      </w:r>
    </w:p>
    <w:p w:rsidR="00E26A1B" w:rsidRDefault="00E26A1B" w:rsidP="00E26A1B">
      <w:pPr>
        <w:pStyle w:val="ListParagraph"/>
        <w:ind w:firstLine="360"/>
      </w:pPr>
      <w:r w:rsidRPr="003B014B">
        <w:t>Meeting ID: 826 139 9470</w:t>
      </w:r>
    </w:p>
    <w:p w:rsidR="00E26A1B" w:rsidRDefault="00056348" w:rsidP="00E26A1B">
      <w:pPr>
        <w:pStyle w:val="ListParagraph"/>
        <w:numPr>
          <w:ilvl w:val="0"/>
          <w:numId w:val="2"/>
        </w:numPr>
      </w:pPr>
      <w:r>
        <w:t>We discussed film</w:t>
      </w:r>
      <w:r w:rsidR="00BA0EC5">
        <w:t>s</w:t>
      </w:r>
      <w:r>
        <w:t xml:space="preserve"> for the coming months. Laurie suggested “Black Boys” a documentary film about the issues facing black boys and men in the United States. It is available on Peacock. This will be the Nov. selection. But we need suggestions for future months.</w:t>
      </w:r>
    </w:p>
    <w:p w:rsidR="00E26A1B" w:rsidRDefault="00E26A1B" w:rsidP="00E26A1B"/>
    <w:p w:rsidR="00E26A1B" w:rsidRDefault="00E26A1B" w:rsidP="00E26A1B">
      <w:pPr>
        <w:pStyle w:val="ListParagraph"/>
        <w:numPr>
          <w:ilvl w:val="0"/>
          <w:numId w:val="1"/>
        </w:numPr>
        <w:rPr>
          <w:bCs/>
        </w:rPr>
      </w:pPr>
      <w:r>
        <w:rPr>
          <w:bCs/>
        </w:rPr>
        <w:t>Plate selections</w:t>
      </w:r>
    </w:p>
    <w:p w:rsidR="00E26A1B" w:rsidRDefault="00E26A1B" w:rsidP="00E26A1B">
      <w:pPr>
        <w:pStyle w:val="ListParagraph"/>
        <w:numPr>
          <w:ilvl w:val="1"/>
          <w:numId w:val="1"/>
        </w:numPr>
        <w:rPr>
          <w:bCs/>
        </w:rPr>
      </w:pPr>
      <w:r w:rsidRPr="00E45091">
        <w:rPr>
          <w:bCs/>
        </w:rPr>
        <w:t>Nov. will be Guest at Your Table. Rev. Jennifer is leading the worship service on Nov. 21, so the SJC will help as needed.</w:t>
      </w:r>
    </w:p>
    <w:p w:rsidR="00E26A1B" w:rsidRDefault="00E26A1B" w:rsidP="00E26A1B">
      <w:pPr>
        <w:pStyle w:val="ListParagraph"/>
        <w:numPr>
          <w:ilvl w:val="1"/>
          <w:numId w:val="1"/>
        </w:numPr>
        <w:rPr>
          <w:bCs/>
        </w:rPr>
      </w:pPr>
      <w:r w:rsidRPr="00E45091">
        <w:rPr>
          <w:bCs/>
        </w:rPr>
        <w:t>Dec. selection will be the UUA Disaster Relief Fund to be used to help those impacted by the hurricanes, Afghanistan and other recent disasters.</w:t>
      </w:r>
    </w:p>
    <w:p w:rsidR="00E26A1B" w:rsidRPr="007570EA" w:rsidRDefault="00056348" w:rsidP="00E26A1B">
      <w:pPr>
        <w:pStyle w:val="ListParagraph"/>
        <w:numPr>
          <w:ilvl w:val="1"/>
          <w:numId w:val="1"/>
        </w:numPr>
        <w:rPr>
          <w:bCs/>
        </w:rPr>
      </w:pPr>
      <w:r>
        <w:t xml:space="preserve">We decided for </w:t>
      </w:r>
      <w:r w:rsidR="00E26A1B">
        <w:t>Jan.</w:t>
      </w:r>
      <w:r>
        <w:t xml:space="preserve"> to agai</w:t>
      </w:r>
      <w:r w:rsidR="00BA0EC5">
        <w:t>n s</w:t>
      </w:r>
      <w:r>
        <w:t>elect the Church of the Larger Fellowship Worthy Now program which support</w:t>
      </w:r>
      <w:r w:rsidR="00BA0EC5">
        <w:t>s</w:t>
      </w:r>
      <w:r>
        <w:t xml:space="preserve"> incarcerated U U’s.</w:t>
      </w:r>
    </w:p>
    <w:p w:rsidR="00E26A1B" w:rsidRPr="007570EA" w:rsidRDefault="007570EA" w:rsidP="00E26A1B">
      <w:pPr>
        <w:pStyle w:val="ListParagraph"/>
        <w:numPr>
          <w:ilvl w:val="1"/>
          <w:numId w:val="1"/>
        </w:numPr>
        <w:rPr>
          <w:bCs/>
        </w:rPr>
      </w:pPr>
      <w:r>
        <w:t xml:space="preserve">Betty announced that the July and Aug. </w:t>
      </w:r>
      <w:r w:rsidR="00BA0EC5">
        <w:t>d</w:t>
      </w:r>
      <w:r>
        <w:t>onations for MainSpring and Evelyn House lunches totaled $457.12. This was the largest summer donation amount ever.</w:t>
      </w:r>
    </w:p>
    <w:p w:rsidR="007570EA" w:rsidRPr="003F4439" w:rsidRDefault="007570EA" w:rsidP="00E26A1B">
      <w:pPr>
        <w:pStyle w:val="ListParagraph"/>
        <w:numPr>
          <w:ilvl w:val="1"/>
          <w:numId w:val="1"/>
        </w:numPr>
        <w:rPr>
          <w:bCs/>
        </w:rPr>
      </w:pPr>
      <w:r>
        <w:t xml:space="preserve">Starting with Sept. 2021 collections, the charity donation will be $200 with any excess going to the church. If the collection is less than $200, it will all go to the charity. </w:t>
      </w:r>
    </w:p>
    <w:p w:rsidR="003F4439" w:rsidRPr="007570EA" w:rsidRDefault="00BA0EC5" w:rsidP="00E26A1B">
      <w:pPr>
        <w:pStyle w:val="ListParagraph"/>
        <w:numPr>
          <w:ilvl w:val="1"/>
          <w:numId w:val="1"/>
        </w:numPr>
        <w:rPr>
          <w:bCs/>
        </w:rPr>
      </w:pPr>
      <w:r>
        <w:t>It wa</w:t>
      </w:r>
      <w:r w:rsidR="003F4439">
        <w:t>s decided to have BCCR as the Feb. selection. This could perhaps be for the Juneteenth event.</w:t>
      </w:r>
    </w:p>
    <w:p w:rsidR="00E26A1B" w:rsidRDefault="00E26A1B" w:rsidP="00E26A1B"/>
    <w:p w:rsidR="00E26A1B" w:rsidRDefault="00E26A1B" w:rsidP="00E26A1B">
      <w:pPr>
        <w:pStyle w:val="ListParagraph"/>
        <w:numPr>
          <w:ilvl w:val="0"/>
          <w:numId w:val="1"/>
        </w:numPr>
      </w:pPr>
      <w:r>
        <w:t>MainSpring and Evelyn House lunches will continue with the same protocol. They will be prepared on Thurs., Nov. 4</w:t>
      </w:r>
    </w:p>
    <w:p w:rsidR="00E26A1B" w:rsidRDefault="00E26A1B" w:rsidP="00E26A1B"/>
    <w:p w:rsidR="00E26A1B" w:rsidRDefault="00E26A1B" w:rsidP="007570EA">
      <w:pPr>
        <w:pStyle w:val="ListParagraph"/>
        <w:numPr>
          <w:ilvl w:val="0"/>
          <w:numId w:val="1"/>
        </w:numPr>
      </w:pPr>
      <w:r>
        <w:t>Green Sanctuary</w:t>
      </w:r>
      <w:r w:rsidR="007570EA">
        <w:t xml:space="preserve"> report</w:t>
      </w:r>
    </w:p>
    <w:p w:rsidR="007570EA" w:rsidRDefault="007570EA" w:rsidP="007570EA">
      <w:pPr>
        <w:pStyle w:val="ListParagraph"/>
        <w:numPr>
          <w:ilvl w:val="1"/>
          <w:numId w:val="1"/>
        </w:numPr>
      </w:pPr>
      <w:r>
        <w:t>Quent Jarvis has repaired the Little Free Library box and it is up again</w:t>
      </w:r>
    </w:p>
    <w:p w:rsidR="007570EA" w:rsidRDefault="007F01D1" w:rsidP="007570EA">
      <w:pPr>
        <w:pStyle w:val="ListParagraph"/>
        <w:numPr>
          <w:ilvl w:val="1"/>
          <w:numId w:val="1"/>
        </w:numPr>
      </w:pPr>
      <w:r>
        <w:t>The Metal Recycling event on</w:t>
      </w:r>
      <w:r w:rsidR="006433B9">
        <w:t xml:space="preserve"> Oct. 2 was a great success</w:t>
      </w:r>
      <w:r>
        <w:t xml:space="preserve"> with </w:t>
      </w:r>
      <w:r w:rsidR="006433B9">
        <w:t>many</w:t>
      </w:r>
      <w:r>
        <w:t xml:space="preserve"> items donated as well as many cash donations. The total amount </w:t>
      </w:r>
      <w:r w:rsidR="006433B9">
        <w:t xml:space="preserve">raised </w:t>
      </w:r>
      <w:r>
        <w:t>is still being calculated.</w:t>
      </w:r>
    </w:p>
    <w:p w:rsidR="007F01D1" w:rsidRDefault="007F01D1" w:rsidP="007570EA">
      <w:pPr>
        <w:pStyle w:val="ListParagraph"/>
        <w:numPr>
          <w:ilvl w:val="1"/>
          <w:numId w:val="1"/>
        </w:numPr>
      </w:pPr>
      <w:r>
        <w:t xml:space="preserve">The committees involved are still working on buying the new refrigerator. Ray’s </w:t>
      </w:r>
      <w:proofErr w:type="spellStart"/>
      <w:r w:rsidR="007B038F">
        <w:t>Aplliance</w:t>
      </w:r>
      <w:proofErr w:type="spellEnd"/>
      <w:r w:rsidR="007B038F">
        <w:t xml:space="preserve"> </w:t>
      </w:r>
      <w:r>
        <w:t>in Taunton has been very helpful and there should be a decision soon.</w:t>
      </w:r>
    </w:p>
    <w:p w:rsidR="007F01D1" w:rsidRDefault="007F01D1" w:rsidP="007570EA">
      <w:pPr>
        <w:pStyle w:val="ListParagraph"/>
        <w:numPr>
          <w:ilvl w:val="1"/>
          <w:numId w:val="1"/>
        </w:numPr>
      </w:pPr>
      <w:r>
        <w:t>The committee is creating new signs to post around the church building explaining the green policies of the church, especially for the wash cloth bins in the wash rooms.</w:t>
      </w:r>
    </w:p>
    <w:p w:rsidR="00E26A1B" w:rsidRDefault="00E26A1B" w:rsidP="00E26A1B"/>
    <w:p w:rsidR="007F01D1" w:rsidRDefault="00E26A1B" w:rsidP="007F01D1">
      <w:pPr>
        <w:pStyle w:val="ListParagraph"/>
        <w:numPr>
          <w:ilvl w:val="0"/>
          <w:numId w:val="1"/>
        </w:numPr>
      </w:pPr>
      <w:r>
        <w:t xml:space="preserve">Peace Committee </w:t>
      </w:r>
      <w:r w:rsidR="007F01D1">
        <w:t>report</w:t>
      </w:r>
    </w:p>
    <w:p w:rsidR="00E26A1B" w:rsidRDefault="007F01D1" w:rsidP="007F01D1">
      <w:pPr>
        <w:pStyle w:val="ListParagraph"/>
        <w:numPr>
          <w:ilvl w:val="1"/>
          <w:numId w:val="1"/>
        </w:numPr>
      </w:pPr>
      <w:r>
        <w:t xml:space="preserve">A successful fall </w:t>
      </w:r>
      <w:r w:rsidR="00E26A1B">
        <w:t xml:space="preserve">service </w:t>
      </w:r>
      <w:r w:rsidR="006433B9">
        <w:t xml:space="preserve">was </w:t>
      </w:r>
      <w:r w:rsidR="00E26A1B">
        <w:t>held on Sept. 19.</w:t>
      </w:r>
      <w:r>
        <w:t xml:space="preserve"> The Opening and Closing at the Peace Pole included readings and music with Denise Haskins, Lisa Troy and Jim Quin</w:t>
      </w:r>
      <w:r w:rsidR="006433B9">
        <w:t>n</w:t>
      </w:r>
      <w:r>
        <w:t>, plus an introduction by Rotary Peace Fellow Fran Jeffries</w:t>
      </w:r>
      <w:r w:rsidR="006433B9">
        <w:t>. In the service t</w:t>
      </w:r>
      <w:r>
        <w:t>here were readings by Diane Breen, Vernon Domingo, Janet Dye, Betty Gilson</w:t>
      </w:r>
      <w:r w:rsidR="007D2AC8">
        <w:t xml:space="preserve">, </w:t>
      </w:r>
      <w:r>
        <w:t>Jack Hart</w:t>
      </w:r>
      <w:r w:rsidR="007D2AC8">
        <w:t xml:space="preserve"> and a special </w:t>
      </w:r>
      <w:r w:rsidR="007D2AC8" w:rsidRPr="007D2AC8">
        <w:rPr>
          <w:i/>
        </w:rPr>
        <w:t>Time for All Ages</w:t>
      </w:r>
      <w:r w:rsidR="007D2AC8">
        <w:t xml:space="preserve"> by Lisa Troy.</w:t>
      </w:r>
    </w:p>
    <w:p w:rsidR="007F01D1" w:rsidRDefault="007D2AC8" w:rsidP="007F01D1">
      <w:pPr>
        <w:pStyle w:val="ListParagraph"/>
        <w:numPr>
          <w:ilvl w:val="1"/>
          <w:numId w:val="1"/>
        </w:numPr>
      </w:pPr>
      <w:r>
        <w:t>We will do a winter service</w:t>
      </w:r>
      <w:r w:rsidR="003F4439">
        <w:t>,</w:t>
      </w:r>
      <w:r>
        <w:t xml:space="preserve"> probably in February.</w:t>
      </w:r>
    </w:p>
    <w:p w:rsidR="00E26A1B" w:rsidRDefault="00E26A1B" w:rsidP="00E26A1B">
      <w:pPr>
        <w:pStyle w:val="ListParagraph"/>
      </w:pPr>
    </w:p>
    <w:p w:rsidR="00E26A1B" w:rsidRDefault="00E26A1B" w:rsidP="00E26A1B">
      <w:pPr>
        <w:pStyle w:val="ListParagraph"/>
        <w:numPr>
          <w:ilvl w:val="0"/>
          <w:numId w:val="1"/>
        </w:numPr>
      </w:pPr>
      <w:r>
        <w:t>Welcoming Congregation Renewal Service</w:t>
      </w:r>
    </w:p>
    <w:p w:rsidR="007D2AC8" w:rsidRDefault="007D2AC8" w:rsidP="007D2AC8">
      <w:pPr>
        <w:pStyle w:val="ListParagraph"/>
        <w:numPr>
          <w:ilvl w:val="1"/>
          <w:numId w:val="1"/>
        </w:numPr>
      </w:pPr>
      <w:r>
        <w:t>Laurie reported the WCR will do the service Oct. 17.</w:t>
      </w:r>
    </w:p>
    <w:p w:rsidR="007D2AC8" w:rsidRDefault="007D2AC8" w:rsidP="007D2AC8">
      <w:pPr>
        <w:pStyle w:val="ListParagraph"/>
        <w:numPr>
          <w:ilvl w:val="1"/>
          <w:numId w:val="1"/>
        </w:numPr>
      </w:pPr>
      <w:r>
        <w:t>Those involved in the planning are: Juanita Brunelle, A J Derby, Denise Haskins, McKayla Hoffman, Laurie Lessner, Kate Martin, and Tony Winters.</w:t>
      </w:r>
    </w:p>
    <w:p w:rsidR="007D2AC8" w:rsidRDefault="007D2AC8" w:rsidP="007D2AC8">
      <w:pPr>
        <w:pStyle w:val="ListParagraph"/>
        <w:numPr>
          <w:ilvl w:val="1"/>
          <w:numId w:val="1"/>
        </w:numPr>
      </w:pPr>
      <w:r>
        <w:t>At the service there will be a special collectio</w:t>
      </w:r>
      <w:r w:rsidR="007B038F">
        <w:t xml:space="preserve">n for South Coast </w:t>
      </w:r>
      <w:r>
        <w:t>LGBTQ Network.</w:t>
      </w:r>
    </w:p>
    <w:p w:rsidR="00E26A1B" w:rsidRDefault="00E26A1B" w:rsidP="00E26A1B"/>
    <w:p w:rsidR="00E26A1B" w:rsidRDefault="00E26A1B" w:rsidP="00E26A1B">
      <w:pPr>
        <w:pStyle w:val="ListParagraph"/>
        <w:numPr>
          <w:ilvl w:val="0"/>
          <w:numId w:val="1"/>
        </w:numPr>
      </w:pPr>
      <w:r>
        <w:t>Report from Rev. Rachel Tedesco</w:t>
      </w:r>
    </w:p>
    <w:p w:rsidR="003F4439" w:rsidRDefault="003F4439" w:rsidP="00AA39B0">
      <w:pPr>
        <w:pStyle w:val="ListParagraph"/>
        <w:numPr>
          <w:ilvl w:val="1"/>
          <w:numId w:val="1"/>
        </w:numPr>
      </w:pPr>
      <w:r>
        <w:t xml:space="preserve">The Juneteenth Committee recently held a wrap up meeting. Plans are under way for the second annual event. They will work on issues with CERT and have them on board for 2022. Becky Cordeiro and Janice </w:t>
      </w:r>
      <w:r w:rsidR="007B038F">
        <w:t>Mean</w:t>
      </w:r>
      <w:r>
        <w:t>s are the chairs and David Wilson will again be the events coordinator.</w:t>
      </w:r>
      <w:r w:rsidR="009026F6">
        <w:t xml:space="preserve"> </w:t>
      </w:r>
      <w:r w:rsidR="00AA39B0">
        <w:t xml:space="preserve">BCCR </w:t>
      </w:r>
      <w:r>
        <w:t xml:space="preserve">will have </w:t>
      </w:r>
      <w:r w:rsidR="00AA39B0">
        <w:t xml:space="preserve">a line item in their </w:t>
      </w:r>
      <w:r>
        <w:t>bank account</w:t>
      </w:r>
      <w:r w:rsidR="00AA39B0">
        <w:t xml:space="preserve"> t</w:t>
      </w:r>
      <w:r w:rsidR="00AA39B0" w:rsidRPr="00AA39B0">
        <w:t>he 2022 Juneteenth event, filling the same role the church did for the first Juneteenth.</w:t>
      </w:r>
    </w:p>
    <w:p w:rsidR="00B05400" w:rsidRDefault="00B05400" w:rsidP="003F4439">
      <w:pPr>
        <w:pStyle w:val="ListParagraph"/>
        <w:numPr>
          <w:ilvl w:val="1"/>
          <w:numId w:val="1"/>
        </w:numPr>
      </w:pPr>
      <w:r>
        <w:t>Lisa Troy said the BSU will probably be more involved this year. The Mar</w:t>
      </w:r>
      <w:r w:rsidR="00AA39B0">
        <w:t>t</w:t>
      </w:r>
      <w:r>
        <w:t>in Richards Institute for Social Justice may be participating. She will send us information on these plans.</w:t>
      </w:r>
    </w:p>
    <w:p w:rsidR="003F4439" w:rsidRDefault="009026F6" w:rsidP="003F4439">
      <w:pPr>
        <w:pStyle w:val="ListParagraph"/>
        <w:numPr>
          <w:ilvl w:val="1"/>
          <w:numId w:val="1"/>
        </w:numPr>
      </w:pPr>
      <w:r>
        <w:t xml:space="preserve">Rachel announced that she is retiring as Community Minister. During the worship service Oct.10 </w:t>
      </w:r>
      <w:r w:rsidR="00B05400">
        <w:t>there will be a Ritual of Release, reli</w:t>
      </w:r>
      <w:r w:rsidR="00AA39B0">
        <w:t>e</w:t>
      </w:r>
      <w:r w:rsidR="00B05400">
        <w:t xml:space="preserve">ving her of her duties. </w:t>
      </w:r>
    </w:p>
    <w:p w:rsidR="00E26A1B" w:rsidRDefault="00E26A1B" w:rsidP="00E26A1B"/>
    <w:p w:rsidR="00E26A1B" w:rsidRDefault="00E26A1B" w:rsidP="00E26A1B">
      <w:pPr>
        <w:pStyle w:val="ListParagraph"/>
        <w:numPr>
          <w:ilvl w:val="0"/>
          <w:numId w:val="1"/>
        </w:numPr>
      </w:pPr>
      <w:r>
        <w:t>Other business</w:t>
      </w:r>
    </w:p>
    <w:p w:rsidR="00B05400" w:rsidRDefault="00B05400" w:rsidP="00B05400">
      <w:pPr>
        <w:pStyle w:val="ListParagraph"/>
        <w:numPr>
          <w:ilvl w:val="1"/>
          <w:numId w:val="1"/>
        </w:numPr>
      </w:pPr>
      <w:r>
        <w:t>The Goods and Service Auction will be in the spring of 2022.</w:t>
      </w:r>
    </w:p>
    <w:p w:rsidR="00B05400" w:rsidRDefault="00B05400" w:rsidP="00B05400">
      <w:pPr>
        <w:pStyle w:val="ListParagraph"/>
        <w:numPr>
          <w:ilvl w:val="1"/>
          <w:numId w:val="1"/>
        </w:numPr>
      </w:pPr>
      <w:r>
        <w:t>The Holiday Faire will be Dec. 11. There will be vendors and possibly some church tables. This will probably include soup but not the Cookie Walk.</w:t>
      </w:r>
    </w:p>
    <w:p w:rsidR="00E26A1B" w:rsidRDefault="00E26A1B" w:rsidP="00E26A1B"/>
    <w:p w:rsidR="00E26A1B" w:rsidRDefault="00E26A1B" w:rsidP="00E26A1B">
      <w:pPr>
        <w:ind w:left="540"/>
      </w:pPr>
      <w:r>
        <w:t>10.Next meeting will be Thurs., Nov. 4 1t 7:00 pm on the church zoom link</w:t>
      </w:r>
    </w:p>
    <w:p w:rsidR="00E26A1B" w:rsidRPr="005B641D" w:rsidRDefault="005D6F9E" w:rsidP="00E26A1B">
      <w:pPr>
        <w:pStyle w:val="ListParagraph"/>
        <w:ind w:left="900"/>
      </w:pPr>
      <w:hyperlink r:id="rId6" w:tgtFrame="_blank" w:history="1">
        <w:r w:rsidR="00E26A1B" w:rsidRPr="005B641D">
          <w:rPr>
            <w:rStyle w:val="Hyperlink"/>
          </w:rPr>
          <w:t>https://uuma.zoom.us/j/8261399470</w:t>
        </w:r>
      </w:hyperlink>
    </w:p>
    <w:p w:rsidR="00E26A1B" w:rsidRPr="005B641D" w:rsidRDefault="00E26A1B" w:rsidP="00E26A1B">
      <w:pPr>
        <w:ind w:left="540" w:firstLine="180"/>
      </w:pPr>
      <w:r w:rsidRPr="005B641D">
        <w:t>Or via phone: +1 646 876 9923</w:t>
      </w:r>
    </w:p>
    <w:p w:rsidR="00E26A1B" w:rsidRPr="005B641D" w:rsidRDefault="00E26A1B" w:rsidP="00E26A1B">
      <w:pPr>
        <w:pStyle w:val="ListParagraph"/>
        <w:ind w:left="900"/>
      </w:pPr>
      <w:r w:rsidRPr="005B641D">
        <w:t>Meeting ID: 826 139 9470</w:t>
      </w:r>
    </w:p>
    <w:p w:rsidR="00E26A1B" w:rsidRDefault="00E26A1B"/>
    <w:sectPr w:rsidR="00E26A1B" w:rsidSect="0071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50070"/>
    <w:multiLevelType w:val="hybridMultilevel"/>
    <w:tmpl w:val="4056705C"/>
    <w:lvl w:ilvl="0" w:tplc="7E2869CA">
      <w:start w:val="1"/>
      <w:numFmt w:val="decimal"/>
      <w:lvlText w:val="%1."/>
      <w:lvlJc w:val="left"/>
      <w:pPr>
        <w:ind w:left="900" w:hanging="360"/>
      </w:pPr>
      <w:rPr>
        <w:rFonts w:asciiTheme="minorHAnsi" w:eastAsiaTheme="minorHAnsi" w:hAnsiTheme="minorHAnsi" w:cstheme="minorBidi"/>
      </w:rPr>
    </w:lvl>
    <w:lvl w:ilvl="1" w:tplc="EE3643D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85B32"/>
    <w:multiLevelType w:val="hybridMultilevel"/>
    <w:tmpl w:val="80D4B784"/>
    <w:lvl w:ilvl="0" w:tplc="D3CAA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655311"/>
    <w:multiLevelType w:val="hybridMultilevel"/>
    <w:tmpl w:val="BF663006"/>
    <w:lvl w:ilvl="0" w:tplc="553A2102">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1B"/>
    <w:rsid w:val="00056348"/>
    <w:rsid w:val="003F4439"/>
    <w:rsid w:val="006433B9"/>
    <w:rsid w:val="007129F6"/>
    <w:rsid w:val="007570EA"/>
    <w:rsid w:val="007B038F"/>
    <w:rsid w:val="007D2AC8"/>
    <w:rsid w:val="007F01D1"/>
    <w:rsid w:val="008E09D5"/>
    <w:rsid w:val="009026F6"/>
    <w:rsid w:val="00AA39B0"/>
    <w:rsid w:val="00B05400"/>
    <w:rsid w:val="00BA0EC5"/>
    <w:rsid w:val="00DD7DDB"/>
    <w:rsid w:val="00E26A1B"/>
    <w:rsid w:val="00E4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1AABC956-3809-564E-A91B-564AAB14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A1B"/>
    <w:pPr>
      <w:ind w:left="720"/>
      <w:contextualSpacing/>
    </w:pPr>
  </w:style>
  <w:style w:type="character" w:styleId="Hyperlink">
    <w:name w:val="Hyperlink"/>
    <w:basedOn w:val="DefaultParagraphFont"/>
    <w:uiPriority w:val="99"/>
    <w:unhideWhenUsed/>
    <w:rsid w:val="00E26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34272">
      <w:bodyDiv w:val="1"/>
      <w:marLeft w:val="0"/>
      <w:marRight w:val="0"/>
      <w:marTop w:val="0"/>
      <w:marBottom w:val="0"/>
      <w:divBdr>
        <w:top w:val="none" w:sz="0" w:space="0" w:color="auto"/>
        <w:left w:val="none" w:sz="0" w:space="0" w:color="auto"/>
        <w:bottom w:val="none" w:sz="0" w:space="0" w:color="auto"/>
        <w:right w:val="none" w:sz="0" w:space="0" w:color="auto"/>
      </w:divBdr>
      <w:divsChild>
        <w:div w:id="68081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960143">
              <w:marLeft w:val="0"/>
              <w:marRight w:val="0"/>
              <w:marTop w:val="0"/>
              <w:marBottom w:val="0"/>
              <w:divBdr>
                <w:top w:val="none" w:sz="0" w:space="0" w:color="auto"/>
                <w:left w:val="none" w:sz="0" w:space="0" w:color="auto"/>
                <w:bottom w:val="none" w:sz="0" w:space="0" w:color="auto"/>
                <w:right w:val="none" w:sz="0" w:space="0" w:color="auto"/>
              </w:divBdr>
              <w:divsChild>
                <w:div w:id="1307472456">
                  <w:marLeft w:val="0"/>
                  <w:marRight w:val="0"/>
                  <w:marTop w:val="0"/>
                  <w:marBottom w:val="0"/>
                  <w:divBdr>
                    <w:top w:val="none" w:sz="0" w:space="0" w:color="auto"/>
                    <w:left w:val="none" w:sz="0" w:space="0" w:color="auto"/>
                    <w:bottom w:val="none" w:sz="0" w:space="0" w:color="auto"/>
                    <w:right w:val="none" w:sz="0" w:space="0" w:color="auto"/>
                  </w:divBdr>
                  <w:divsChild>
                    <w:div w:id="15060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uubridgewater.us19.list-manage.com/track/click?u=4784d913aa78f9b4904df5acd&amp;id=6e076fe61f&amp;e=698e3d8c6c" TargetMode="External"/><Relationship Id="rId5" Type="http://schemas.openxmlformats.org/officeDocument/2006/relationships/hyperlink" Target="https://uuma.zoom.us/j/82613994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Gilson</dc:creator>
  <cp:keywords/>
  <dc:description/>
  <cp:lastModifiedBy>Betty Gilson</cp:lastModifiedBy>
  <cp:revision>5</cp:revision>
  <cp:lastPrinted>2021-10-10T00:00:00Z</cp:lastPrinted>
  <dcterms:created xsi:type="dcterms:W3CDTF">2021-10-08T20:25:00Z</dcterms:created>
  <dcterms:modified xsi:type="dcterms:W3CDTF">2021-10-09T00:41:00Z</dcterms:modified>
</cp:coreProperties>
</file>